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Vigilanza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Settore polizia locale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Polizia locale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Sospensione attivita'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decisione di sospensione delle attivita' in caso di inosservanza delle prescrizioni contenute nell'autorizzazioni rilasciate in materia ambientale.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Regolamento comunale sulle attivita' e procedimenti amministrativi, D.Lgs. 152/2006, D.P.R. 380/2001 - Testo Unico delle disposizioni legislative e regolamentari in materia edilizia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Vigilanza SETTORE/UNITA' ORGANIZZATIVA Settore polizia locale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locale Indirizzo:Piazza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Telefono:0384253099 - 3777068321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Fax:0384.252935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EMail:polizialocale@comune.parona.pv.it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PEC:polizialocale.comune.parona.pv@pec.it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 e Mercoledi'17:00 - 18:00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Martedi', Giovedi', Venerdi', Sabato9:30 - 11:00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Comm. Legnazzi Luciano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locale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60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 di sospensione dell'attivita'.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